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CD" w:rsidRDefault="007C45CD" w:rsidP="002E355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  <w:bookmarkStart w:id="0" w:name="_GoBack"/>
      <w:bookmarkEnd w:id="0"/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  <w:r w:rsidRPr="007C45CD">
        <w:rPr>
          <w:rFonts w:ascii="Times New Roman" w:hAnsi="Times New Roman"/>
          <w:sz w:val="72"/>
          <w:szCs w:val="72"/>
          <w:lang w:eastAsia="bg-BG"/>
        </w:rPr>
        <w:t xml:space="preserve">Концепция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  <w:lang w:eastAsia="bg-BG"/>
        </w:rPr>
      </w:pPr>
      <w:r w:rsidRPr="007C45CD">
        <w:rPr>
          <w:rFonts w:ascii="Times New Roman" w:hAnsi="Times New Roman"/>
          <w:sz w:val="72"/>
          <w:szCs w:val="72"/>
          <w:lang w:eastAsia="bg-BG"/>
        </w:rPr>
        <w:t xml:space="preserve">за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</w:rPr>
      </w:pPr>
      <w:r w:rsidRPr="007C45CD">
        <w:rPr>
          <w:rFonts w:ascii="Times New Roman" w:hAnsi="Times New Roman"/>
          <w:sz w:val="72"/>
          <w:szCs w:val="72"/>
        </w:rPr>
        <w:t xml:space="preserve">управлението и развитието на ДФА „Габровче“ </w:t>
      </w:r>
    </w:p>
    <w:p w:rsid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за </w:t>
      </w:r>
    </w:p>
    <w:p w:rsidR="007C45CD" w:rsidRPr="007C45CD" w:rsidRDefault="007C45CD" w:rsidP="007C45C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72"/>
          <w:szCs w:val="72"/>
          <w:lang w:val="en-GB" w:eastAsia="en-GB"/>
        </w:rPr>
      </w:pPr>
      <w:r>
        <w:rPr>
          <w:rFonts w:ascii="Times New Roman" w:hAnsi="Times New Roman"/>
          <w:sz w:val="72"/>
          <w:szCs w:val="72"/>
        </w:rPr>
        <w:t xml:space="preserve">период от 5 години </w:t>
      </w:r>
    </w:p>
    <w:p w:rsidR="007C45CD" w:rsidRDefault="007C45CD" w:rsidP="002E355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4705AB" w:rsidRDefault="004705AB" w:rsidP="004705A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7C45CD" w:rsidRDefault="007C45CD" w:rsidP="004705A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:rsidR="00EE5482" w:rsidRPr="00EE5482" w:rsidRDefault="00EE5482" w:rsidP="007C45CD">
      <w:pPr>
        <w:shd w:val="clear" w:color="auto" w:fill="FFFFFF"/>
        <w:spacing w:after="100" w:afterAutospacing="1" w:line="240" w:lineRule="auto"/>
        <w:rPr>
          <w:rFonts w:ascii="TimesNewRomanPS-BoldMT" w:hAnsi="TimesNewRomanPS-BoldMT"/>
          <w:bCs/>
          <w:sz w:val="24"/>
          <w:szCs w:val="24"/>
        </w:rPr>
      </w:pPr>
    </w:p>
    <w:p w:rsidR="007C45CD" w:rsidRPr="00EE5482" w:rsidRDefault="00EE5482" w:rsidP="00EE5482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NewRomanPS-BoldMT" w:hAnsi="TimesNewRomanPS-BoldMT"/>
          <w:bCs/>
          <w:sz w:val="24"/>
          <w:szCs w:val="24"/>
        </w:rPr>
        <w:t>Мотивация за кандидатстване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Какво Ви мотивира да кандидатствате за ръководител на ДФА „Габровче“?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Какъв е личният Ви и професионален ангажимент към българския фолклор и работата с деца?</w:t>
      </w: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NewRomanPS-BoldMT" w:hAnsi="TimesNewRomanPS-BoldMT"/>
          <w:bCs/>
          <w:sz w:val="24"/>
          <w:szCs w:val="24"/>
        </w:rPr>
        <w:t>Визия и основни цели за развитие на ДФА „Габровче“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Как си представяте ансамбъла след 5 години?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Кои са ключовите цели, които ще следвате?</w:t>
      </w: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Default="00EE5482" w:rsidP="00EE5482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E5482" w:rsidP="00D15B13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 xml:space="preserve">Методи и подходи за постигане на целите </w:t>
      </w:r>
    </w:p>
    <w:p w:rsidR="00EE5482" w:rsidRPr="00E50B3E" w:rsidRDefault="00EE5482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Разгърнете следните направления: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х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удожествено съдържание и репертоар: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 ще обновите, развиете и съхраните творческото наследство?)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р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абота с деца и младежи: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(Методи за привличане, развитие на таланти, изграждане на общност.)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о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рганизация и екип:</w:t>
      </w: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 ще изградите и мотивирате екипа? Как ще организирате репетиционния процес?)</w:t>
      </w:r>
    </w:p>
    <w:p w:rsidR="00EE5482" w:rsidRPr="00EE5482" w:rsidRDefault="00EE5482" w:rsidP="00EE548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ф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инансиране и партньорства:</w:t>
      </w:r>
    </w:p>
    <w:p w:rsidR="00EE5482" w:rsidRDefault="00EE5482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(Какви са възможностите за устойчиво финансиране</w:t>
      </w:r>
      <w:r w:rsidR="00A11C2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 xml:space="preserve"> проекти</w:t>
      </w:r>
      <w:r w:rsidR="00A11C28">
        <w:rPr>
          <w:rFonts w:ascii="Times New Roman" w:eastAsia="Times New Roman" w:hAnsi="Times New Roman"/>
          <w:sz w:val="24"/>
          <w:szCs w:val="24"/>
          <w:lang w:eastAsia="en-GB"/>
        </w:rPr>
        <w:t xml:space="preserve"> и други</w:t>
      </w:r>
      <w:r w:rsidRPr="00EE5482">
        <w:rPr>
          <w:rFonts w:ascii="Times New Roman" w:eastAsia="Times New Roman" w:hAnsi="Times New Roman"/>
          <w:sz w:val="24"/>
          <w:szCs w:val="24"/>
          <w:lang w:eastAsia="en-GB"/>
        </w:rPr>
        <w:t>?)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Комуникация и публичност 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популяризирате дейността на ансамбъла?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Каква ще е медийната и дигитална стратегия?</w:t>
      </w: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Pr="00E50B3E" w:rsidRDefault="00E50B3E" w:rsidP="00E50B3E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Подходи за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устойчивост и развитие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осигурите дългосрочна устойчивост на ансамбъла?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Как ще съчетаете традицията с иновации?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)</w:t>
      </w: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0B3E" w:rsidRPr="00E50B3E" w:rsidRDefault="00E50B3E" w:rsidP="00E50B3E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 xml:space="preserve">. План за първите две години 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о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сновни дейности по месеци/тримесечия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ц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елеви групи, очаквани резултати, индикатори за успех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к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алендар на концерти, участия, обучителни дейности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50B3E" w:rsidRPr="00E50B3E" w:rsidRDefault="00E50B3E" w:rsidP="00E50B3E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с</w:t>
      </w:r>
      <w:r w:rsidRPr="00E50B3E">
        <w:rPr>
          <w:rFonts w:ascii="Times New Roman" w:eastAsia="Times New Roman" w:hAnsi="Times New Roman"/>
          <w:sz w:val="24"/>
          <w:szCs w:val="24"/>
          <w:lang w:eastAsia="en-GB"/>
        </w:rPr>
        <w:t>тратегия за екипно развитие и ресурсна обезпеченост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E50B3E" w:rsidRPr="00E50B3E" w:rsidRDefault="00E50B3E" w:rsidP="00E50B3E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E5482" w:rsidRPr="00EE5482" w:rsidRDefault="00EE5482" w:rsidP="00EE548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05AB" w:rsidRPr="004705AB" w:rsidRDefault="004705AB" w:rsidP="004705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</w:p>
    <w:p w:rsidR="004705AB" w:rsidRDefault="004705AB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941719" w:rsidRDefault="00941719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941719" w:rsidRDefault="00941719" w:rsidP="002E355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sectPr w:rsidR="0094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F20"/>
    <w:multiLevelType w:val="hybridMultilevel"/>
    <w:tmpl w:val="7A14BC38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385952"/>
    <w:multiLevelType w:val="hybridMultilevel"/>
    <w:tmpl w:val="B7863D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0F86"/>
    <w:multiLevelType w:val="hybridMultilevel"/>
    <w:tmpl w:val="5450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72DA"/>
    <w:multiLevelType w:val="hybridMultilevel"/>
    <w:tmpl w:val="AB44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CC9"/>
    <w:multiLevelType w:val="hybridMultilevel"/>
    <w:tmpl w:val="D57804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247D"/>
    <w:multiLevelType w:val="hybridMultilevel"/>
    <w:tmpl w:val="F39645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A2E56"/>
    <w:multiLevelType w:val="hybridMultilevel"/>
    <w:tmpl w:val="9AE6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34BA"/>
    <w:multiLevelType w:val="hybridMultilevel"/>
    <w:tmpl w:val="D8C830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90755"/>
    <w:multiLevelType w:val="hybridMultilevel"/>
    <w:tmpl w:val="A45AA00A"/>
    <w:lvl w:ilvl="0" w:tplc="103874D8">
      <w:numFmt w:val="bullet"/>
      <w:lvlText w:val="-"/>
      <w:lvlJc w:val="left"/>
      <w:pPr>
        <w:ind w:left="1080" w:hanging="360"/>
      </w:pPr>
      <w:rPr>
        <w:rFonts w:ascii="TimesNewRomanPS-BoldMT" w:eastAsia="Calibri" w:hAnsi="TimesNewRomanPS-BoldM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A52827"/>
    <w:multiLevelType w:val="multilevel"/>
    <w:tmpl w:val="331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F4CA7"/>
    <w:multiLevelType w:val="hybridMultilevel"/>
    <w:tmpl w:val="B8366E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2441"/>
    <w:multiLevelType w:val="hybridMultilevel"/>
    <w:tmpl w:val="0ED0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4"/>
    <w:rsid w:val="000243B6"/>
    <w:rsid w:val="001538EA"/>
    <w:rsid w:val="00273E84"/>
    <w:rsid w:val="002D38A8"/>
    <w:rsid w:val="002E3554"/>
    <w:rsid w:val="0046376D"/>
    <w:rsid w:val="004705AB"/>
    <w:rsid w:val="00486208"/>
    <w:rsid w:val="00523A7B"/>
    <w:rsid w:val="0061114D"/>
    <w:rsid w:val="007C45CD"/>
    <w:rsid w:val="007C5C05"/>
    <w:rsid w:val="00941719"/>
    <w:rsid w:val="009A2A81"/>
    <w:rsid w:val="00A11C28"/>
    <w:rsid w:val="00A97C98"/>
    <w:rsid w:val="00DA6CF0"/>
    <w:rsid w:val="00E32784"/>
    <w:rsid w:val="00E50B3E"/>
    <w:rsid w:val="00E61461"/>
    <w:rsid w:val="00EE5482"/>
    <w:rsid w:val="00F81752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5CF29-02F3-4130-8056-FE1795AD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54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84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Миразчиева</dc:creator>
  <cp:keywords/>
  <dc:description/>
  <cp:lastModifiedBy>Татяна Миразчиева</cp:lastModifiedBy>
  <cp:revision>2</cp:revision>
  <cp:lastPrinted>2024-09-03T14:21:00Z</cp:lastPrinted>
  <dcterms:created xsi:type="dcterms:W3CDTF">2025-12-11T06:55:00Z</dcterms:created>
  <dcterms:modified xsi:type="dcterms:W3CDTF">2025-12-11T06:55:00Z</dcterms:modified>
</cp:coreProperties>
</file>